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2" w:rsidRDefault="00234D52" w:rsidP="00234D5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234D5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104DBF">
        <w:rPr>
          <w:rFonts w:ascii="Arial" w:hAnsi="Arial" w:cs="Arial"/>
          <w:sz w:val="20"/>
          <w:szCs w:val="20"/>
        </w:rPr>
        <w:t xml:space="preserve">Confecções de roupas e artefatos, em tecido, de cama, mesa e banho, com </w:t>
      </w:r>
      <w:proofErr w:type="spellStart"/>
      <w:r w:rsidR="00104DBF">
        <w:rPr>
          <w:rFonts w:ascii="Arial" w:hAnsi="Arial" w:cs="Arial"/>
          <w:sz w:val="20"/>
          <w:szCs w:val="20"/>
        </w:rPr>
        <w:t>tingimento</w:t>
      </w:r>
      <w:proofErr w:type="spellEnd"/>
      <w:r w:rsidR="00104DBF">
        <w:rPr>
          <w:rFonts w:ascii="Arial" w:hAnsi="Arial" w:cs="Arial"/>
          <w:sz w:val="20"/>
          <w:szCs w:val="20"/>
        </w:rPr>
        <w:t>, estamparia e/ou outros acabamentos.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</w:p>
    <w:p w:rsidR="004D7FA4" w:rsidRPr="004D7FA4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</w:t>
      </w:r>
      <w:proofErr w:type="gramEnd"/>
      <w:r w:rsidRPr="004D7FA4">
        <w:rPr>
          <w:rFonts w:ascii="Arial" w:hAnsi="Arial" w:cs="Arial"/>
          <w:b/>
          <w:sz w:val="20"/>
          <w:szCs w:val="20"/>
        </w:rPr>
        <w:t xml:space="preserve">    </w:t>
      </w:r>
    </w:p>
    <w:p w:rsidR="008E7EF4" w:rsidRPr="00F33AE6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7FA4">
        <w:rPr>
          <w:rFonts w:ascii="Arial" w:hAnsi="Arial" w:cs="Arial"/>
          <w:sz w:val="20"/>
          <w:szCs w:val="20"/>
        </w:rPr>
        <w:t>Área útil (área construída + área de estocagem, quando houver)</w:t>
      </w:r>
      <w:r w:rsidRPr="004D7FA4">
        <w:rPr>
          <w:rFonts w:ascii="Arial" w:hAnsi="Arial" w:cs="Arial"/>
          <w:b/>
          <w:sz w:val="20"/>
          <w:szCs w:val="20"/>
        </w:rPr>
        <w:t xml:space="preserve"> </w:t>
      </w:r>
      <w:r w:rsidR="003842BB">
        <w:rPr>
          <w:rFonts w:ascii="Arial" w:hAnsi="Arial" w:cs="Arial"/>
          <w:sz w:val="20"/>
          <w:szCs w:val="20"/>
        </w:rPr>
        <w:t xml:space="preserve">l </w:t>
      </w:r>
      <w:r w:rsidR="00F33AE6">
        <w:rPr>
          <w:rFonts w:ascii="Arial" w:hAnsi="Arial" w:cs="Arial"/>
          <w:sz w:val="20"/>
          <w:szCs w:val="20"/>
        </w:rPr>
        <w:t>≤</w:t>
      </w:r>
      <w:r w:rsidR="003842BB">
        <w:rPr>
          <w:rFonts w:ascii="Arial" w:hAnsi="Arial" w:cs="Arial"/>
          <w:sz w:val="20"/>
          <w:szCs w:val="20"/>
        </w:rPr>
        <w:t xml:space="preserve"> </w:t>
      </w:r>
      <w:r w:rsidR="00F33AE6">
        <w:rPr>
          <w:rFonts w:ascii="Arial" w:hAnsi="Arial" w:cs="Arial"/>
          <w:sz w:val="20"/>
          <w:szCs w:val="20"/>
        </w:rPr>
        <w:t>0,2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r w:rsidR="007337C3">
        <w:rPr>
          <w:rFonts w:cs="Arial"/>
        </w:rPr>
        <w:t>................................................................................................................................</w:t>
      </w:r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r w:rsidR="007337C3">
        <w:rPr>
          <w:rFonts w:cs="Arial"/>
        </w:rPr>
        <w:t>..................................................................................</w:t>
      </w:r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r w:rsidR="007337C3">
        <w:rPr>
          <w:rFonts w:cs="Arial"/>
        </w:rPr>
        <w:t>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r w:rsidR="007337C3">
        <w:rPr>
          <w:rFonts w:cs="Arial"/>
        </w:rPr>
        <w:t>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="0022282D" w:rsidRPr="00C40A90">
        <w:rPr>
          <w:rFonts w:cs="Arial"/>
        </w:rPr>
        <w:t>Nº...</w:t>
      </w:r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 xml:space="preserve">Telefone para contato: </w:t>
      </w:r>
      <w:r w:rsidR="0022282D" w:rsidRPr="007566D2">
        <w:rPr>
          <w:rFonts w:cs="Arial"/>
        </w:rPr>
        <w:t xml:space="preserve">(.....) .................................. </w:t>
      </w:r>
      <w:r w:rsidR="0022282D">
        <w:rPr>
          <w:rFonts w:cs="Arial"/>
        </w:rPr>
        <w:t xml:space="preserve"> </w:t>
      </w:r>
      <w:r w:rsidR="0022282D" w:rsidRPr="007566D2">
        <w:rPr>
          <w:rFonts w:cs="Arial"/>
        </w:rPr>
        <w:t xml:space="preserve"> 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1A283F" w:rsidRPr="007566D2" w:rsidRDefault="001A283F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BC13A4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87787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proofErr w:type="gramStart"/>
      <w:r>
        <w:rPr>
          <w:rFonts w:cs="Arial"/>
        </w:rPr>
        <w:t xml:space="preserve"> </w:t>
      </w:r>
      <w:r w:rsidR="00223CE9" w:rsidRPr="00503BA5">
        <w:rPr>
          <w:rFonts w:cs="Arial"/>
        </w:rPr>
        <w:t xml:space="preserve"> </w:t>
      </w:r>
      <w:proofErr w:type="gramEnd"/>
      <w:r w:rsidR="00223CE9" w:rsidRPr="00503BA5">
        <w:rPr>
          <w:rFonts w:cs="Arial"/>
        </w:rPr>
        <w:t>de terraplanagem.</w:t>
      </w:r>
    </w:p>
    <w:p w:rsidR="00097268" w:rsidRPr="008140CB" w:rsidRDefault="00097268" w:rsidP="00097268">
      <w:pPr>
        <w:pStyle w:val="Corpodetexto2"/>
        <w:spacing w:before="120" w:line="360" w:lineRule="auto"/>
        <w:rPr>
          <w:rFonts w:cs="Arial"/>
        </w:rPr>
      </w:pPr>
      <w:proofErr w:type="gramStart"/>
      <w:r>
        <w:rPr>
          <w:rFonts w:cs="Arial"/>
          <w:b/>
        </w:rPr>
        <w:t>II</w:t>
      </w:r>
      <w:r w:rsidRPr="008140CB">
        <w:rPr>
          <w:rFonts w:cs="Arial"/>
          <w:b/>
        </w:rPr>
        <w:t>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097268" w:rsidRPr="00503BA5" w:rsidRDefault="00097268" w:rsidP="0009726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097268" w:rsidRDefault="0009726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7787D" w:rsidRDefault="0087787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97268" w:rsidRDefault="0009726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6210D" w:rsidRPr="00C3532B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B6210D" w:rsidRPr="00FF2C80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>
        <w:rPr>
          <w:rFonts w:cs="Arial"/>
        </w:rPr>
        <w:t>.................................</w:t>
      </w:r>
      <w:proofErr w:type="gramEnd"/>
      <w:r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>
        <w:rPr>
          <w:rFonts w:cs="Arial"/>
        </w:rPr>
        <w:t>.............................</w:t>
      </w:r>
      <w:proofErr w:type="gramEnd"/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>
        <w:rPr>
          <w:rFonts w:cs="Arial"/>
          <w:i/>
        </w:rPr>
        <w:t>.....................................</w:t>
      </w:r>
    </w:p>
    <w:p w:rsidR="00B6210D" w:rsidRPr="00C45228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mensal:</w:t>
      </w:r>
      <w:r w:rsidRPr="00C3532B">
        <w:rPr>
          <w:rFonts w:cs="Arial"/>
        </w:rPr>
        <w:t xml:space="preserve"> ....................</w:t>
      </w:r>
      <w:r>
        <w:rPr>
          <w:rFonts w:cs="Arial"/>
        </w:rPr>
        <w:t>................................................................................</w:t>
      </w:r>
    </w:p>
    <w:p w:rsidR="00B6210D" w:rsidRPr="00223CE9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>
        <w:rPr>
          <w:rFonts w:cs="Arial"/>
          <w:i/>
        </w:rPr>
        <w:t>....................</w:t>
      </w:r>
    </w:p>
    <w:p w:rsidR="00B6210D" w:rsidRPr="007566D2" w:rsidRDefault="00B6210D" w:rsidP="00B6210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6210D" w:rsidRPr="007566D2" w:rsidRDefault="00B6210D" w:rsidP="00B6210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6210D" w:rsidRPr="00304E82" w:rsidRDefault="00B6210D" w:rsidP="00B6210D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2D0C41">
        <w:rPr>
          <w:rFonts w:ascii="Arial" w:hAnsi="Arial" w:cs="Arial"/>
          <w:b/>
          <w:sz w:val="20"/>
          <w:szCs w:val="20"/>
        </w:rPr>
        <w:t>IV.</w:t>
      </w:r>
      <w:proofErr w:type="gramEnd"/>
      <w:r w:rsidRPr="002D0C41">
        <w:rPr>
          <w:rFonts w:ascii="Arial" w:hAnsi="Arial" w:cs="Arial"/>
          <w:b/>
          <w:sz w:val="20"/>
          <w:szCs w:val="20"/>
        </w:rPr>
        <w:t>6</w:t>
      </w:r>
      <w:r>
        <w:rPr>
          <w:rFonts w:cs="Arial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Chamuscagem</w:t>
      </w:r>
      <w:proofErr w:type="spellEnd"/>
    </w:p>
    <w:p w:rsidR="00B6210D" w:rsidRDefault="00BC13A4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 w:rsidRPr="00BC13A4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8" type="#_x0000_t32" style="position:absolute;left:0;text-align:left;margin-left:91.85pt;margin-top:12.05pt;width:21.1pt;height:0;z-index:251696128" o:connectortype="straight">
            <v:stroke endarrow="block"/>
          </v:shape>
        </w:pict>
      </w:r>
      <w:r w:rsidR="00B6210D">
        <w:rPr>
          <w:rFonts w:cs="Arial"/>
        </w:rPr>
        <w:sym w:font="Webdings" w:char="F063"/>
      </w:r>
      <w:r w:rsidR="00B6210D">
        <w:rPr>
          <w:rFonts w:cs="Arial"/>
        </w:rPr>
        <w:t xml:space="preserve"> </w:t>
      </w:r>
      <w:proofErr w:type="spellStart"/>
      <w:r w:rsidR="00B6210D">
        <w:rPr>
          <w:rFonts w:cs="Arial"/>
        </w:rPr>
        <w:t>Desengomagem</w:t>
      </w:r>
      <w:proofErr w:type="spellEnd"/>
      <w:r w:rsidR="00B6210D">
        <w:rPr>
          <w:rFonts w:cs="Arial"/>
        </w:rPr>
        <w:t xml:space="preserve">            </w:t>
      </w:r>
      <w:r w:rsidR="00B6210D">
        <w:rPr>
          <w:rFonts w:cs="Arial"/>
        </w:rPr>
        <w:sym w:font="Webdings" w:char="F063"/>
      </w:r>
      <w:r w:rsidR="00B6210D">
        <w:rPr>
          <w:rFonts w:cs="Arial"/>
        </w:rPr>
        <w:t xml:space="preserve"> Enzimática</w:t>
      </w:r>
      <w:proofErr w:type="gramStart"/>
      <w:r w:rsidR="00B6210D" w:rsidRPr="00790545">
        <w:rPr>
          <w:rFonts w:cs="Arial"/>
        </w:rPr>
        <w:t xml:space="preserve"> </w:t>
      </w:r>
      <w:r w:rsidR="00B6210D">
        <w:rPr>
          <w:rFonts w:cs="Arial"/>
        </w:rPr>
        <w:t xml:space="preserve"> </w:t>
      </w:r>
      <w:proofErr w:type="gramEnd"/>
      <w:r w:rsidR="00B6210D">
        <w:rPr>
          <w:rFonts w:cs="Arial"/>
        </w:rPr>
        <w:sym w:font="Webdings" w:char="F063"/>
      </w:r>
      <w:r w:rsidR="00B6210D">
        <w:rPr>
          <w:rFonts w:cs="Arial"/>
        </w:rPr>
        <w:t xml:space="preserve"> </w:t>
      </w:r>
      <w:proofErr w:type="spellStart"/>
      <w:r w:rsidR="00B6210D" w:rsidRPr="00081F8D">
        <w:rPr>
          <w:rFonts w:cs="Arial"/>
        </w:rPr>
        <w:t>O</w:t>
      </w:r>
      <w:r w:rsidR="00B6210D">
        <w:rPr>
          <w:rFonts w:cs="Arial"/>
        </w:rPr>
        <w:t>xidativa</w:t>
      </w:r>
      <w:proofErr w:type="spellEnd"/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Purga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Alvejamento</w:t>
      </w:r>
      <w:proofErr w:type="spellEnd"/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Branqueamento óptico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Mercerização</w:t>
      </w:r>
      <w:proofErr w:type="spellEnd"/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Tingimento</w:t>
      </w:r>
      <w:proofErr w:type="spellEnd"/>
      <w:r>
        <w:rPr>
          <w:rFonts w:cs="Arial"/>
        </w:rPr>
        <w:t xml:space="preserve"> e Estampagem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Flanelar</w:t>
      </w:r>
      <w:proofErr w:type="spellEnd"/>
      <w:r>
        <w:rPr>
          <w:rFonts w:cs="Arial"/>
        </w:rPr>
        <w:t>, Navalhar, Lixar, Escovar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Ramagem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Sanforização</w:t>
      </w:r>
      <w:proofErr w:type="spellEnd"/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Calandragem</w:t>
      </w:r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Outros: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</w:t>
      </w:r>
      <w:proofErr w:type="gramEnd"/>
    </w:p>
    <w:p w:rsidR="00B6210D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</w:t>
      </w:r>
      <w:proofErr w:type="gramEnd"/>
    </w:p>
    <w:p w:rsidR="00B6210D" w:rsidRPr="00C3532B" w:rsidRDefault="00B6210D" w:rsidP="00B6210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lastRenderedPageBreak/>
        <w:t>IV.</w:t>
      </w:r>
      <w:proofErr w:type="gramEnd"/>
      <w:r>
        <w:rPr>
          <w:rFonts w:cs="Arial"/>
          <w:b/>
          <w:i/>
        </w:rPr>
        <w:t xml:space="preserve">7 </w:t>
      </w:r>
      <w:r w:rsidRPr="00C3532B">
        <w:rPr>
          <w:rFonts w:cs="Arial"/>
          <w:i/>
        </w:rPr>
        <w:t>Característica da área útil:</w:t>
      </w:r>
    </w:p>
    <w:p w:rsidR="00B6210D" w:rsidRPr="00081F8D" w:rsidRDefault="00BC13A4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7" type="#_x0000_t32" style="position:absolute;margin-left:213.35pt;margin-top:6.65pt;width:21.1pt;height:0;z-index:251695104" o:connectortype="straight">
            <v:stroke endarrow="block"/>
          </v:shape>
        </w:pict>
      </w:r>
      <w:r>
        <w:rPr>
          <w:rFonts w:cs="Arial"/>
          <w:noProof/>
        </w:rPr>
        <w:pict>
          <v:shape id="_x0000_s2086" type="#_x0000_t34" style="position:absolute;margin-left:5.5pt;margin-top:12.1pt;width:20.5pt;height:20.25pt;rotation:90;flip:x;z-index:251694080" o:connectortype="elbow" adj="10062,185333,-80605">
            <v:stroke endarrow="block"/>
          </v:shape>
        </w:pict>
      </w:r>
      <w:r w:rsidR="00B6210D">
        <w:rPr>
          <w:rFonts w:cs="Arial"/>
        </w:rPr>
        <w:sym w:font="Webdings" w:char="F063"/>
      </w:r>
      <w:r w:rsidR="00B6210D">
        <w:rPr>
          <w:rFonts w:cs="Arial"/>
        </w:rPr>
        <w:t xml:space="preserve"> </w:t>
      </w:r>
      <w:r w:rsidR="00B6210D" w:rsidRPr="00081F8D">
        <w:rPr>
          <w:rFonts w:cs="Arial"/>
        </w:rPr>
        <w:t xml:space="preserve">Áreas descobertas   </w:t>
      </w:r>
      <w:r w:rsidR="00B6210D">
        <w:rPr>
          <w:rFonts w:cs="Arial"/>
        </w:rPr>
        <w:t xml:space="preserve">       </w:t>
      </w:r>
      <w:r w:rsidR="00B6210D" w:rsidRPr="00081F8D">
        <w:rPr>
          <w:rFonts w:cs="Arial"/>
        </w:rPr>
        <w:t xml:space="preserve"> </w:t>
      </w:r>
      <w:r w:rsidR="00B6210D">
        <w:rPr>
          <w:rFonts w:cs="Arial"/>
        </w:rPr>
        <w:sym w:font="Webdings" w:char="F063"/>
      </w:r>
      <w:r w:rsidR="00B6210D" w:rsidRPr="00081F8D">
        <w:rPr>
          <w:rFonts w:cs="Arial"/>
        </w:rPr>
        <w:t xml:space="preserve"> Áre</w:t>
      </w:r>
      <w:r w:rsidR="00B6210D">
        <w:rPr>
          <w:rFonts w:cs="Arial"/>
        </w:rPr>
        <w:t>as Cobertas            Á</w:t>
      </w:r>
      <w:r w:rsidR="00B6210D" w:rsidRPr="00081F8D">
        <w:rPr>
          <w:rFonts w:cs="Arial"/>
        </w:rPr>
        <w:t>rea</w:t>
      </w:r>
      <w:r w:rsidR="00B6210D">
        <w:rPr>
          <w:rFonts w:cs="Arial"/>
        </w:rPr>
        <w:t>:</w:t>
      </w:r>
      <w:r w:rsidR="00B6210D" w:rsidRPr="00081F8D">
        <w:rPr>
          <w:rFonts w:cs="Arial"/>
        </w:rPr>
        <w:t xml:space="preserve"> </w:t>
      </w:r>
      <w:proofErr w:type="gramStart"/>
      <w:r w:rsidR="00B6210D">
        <w:rPr>
          <w:rFonts w:cs="Arial"/>
        </w:rPr>
        <w:t>.......................</w:t>
      </w:r>
      <w:proofErr w:type="gramEnd"/>
      <w:r w:rsidR="00B6210D">
        <w:rPr>
          <w:rFonts w:cs="Arial"/>
        </w:rPr>
        <w:t xml:space="preserve"> </w:t>
      </w:r>
      <w:proofErr w:type="spellStart"/>
      <w:proofErr w:type="gramStart"/>
      <w:r w:rsidR="00B6210D" w:rsidRPr="00081F8D">
        <w:rPr>
          <w:rFonts w:cs="Arial"/>
        </w:rPr>
        <w:t>m²</w:t>
      </w:r>
      <w:proofErr w:type="spellEnd"/>
      <w:proofErr w:type="gramEnd"/>
      <w:r w:rsidR="00B6210D" w:rsidRPr="00081F8D">
        <w:rPr>
          <w:rFonts w:cs="Arial"/>
        </w:rPr>
        <w:t>.</w:t>
      </w:r>
    </w:p>
    <w:p w:rsidR="00B6210D" w:rsidRPr="00081F8D" w:rsidRDefault="00B6210D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B6210D" w:rsidRPr="00081F8D" w:rsidRDefault="00B6210D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B6210D" w:rsidRPr="00081F8D" w:rsidRDefault="00B6210D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Pr="00081F8D">
        <w:rPr>
          <w:rFonts w:cs="Arial"/>
        </w:rPr>
        <w:t>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6210D" w:rsidRPr="00081F8D" w:rsidRDefault="00B6210D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Paralelepípedo/ </w:t>
      </w:r>
      <w:proofErr w:type="spellStart"/>
      <w:r w:rsidRPr="00081F8D">
        <w:rPr>
          <w:rFonts w:cs="Arial"/>
        </w:rPr>
        <w:t>bloquete</w:t>
      </w:r>
      <w:proofErr w:type="spellEnd"/>
      <w:r w:rsidRPr="00081F8D">
        <w:rPr>
          <w:rFonts w:cs="Arial"/>
        </w:rPr>
        <w:t xml:space="preserve">/ </w:t>
      </w:r>
      <w:proofErr w:type="spellStart"/>
      <w:r w:rsidRPr="00081F8D">
        <w:rPr>
          <w:rFonts w:cs="Arial"/>
        </w:rPr>
        <w:t>pavi</w:t>
      </w:r>
      <w:proofErr w:type="spellEnd"/>
      <w:r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6210D" w:rsidRPr="00081F8D" w:rsidRDefault="00B6210D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6210D" w:rsidRDefault="00B6210D" w:rsidP="00B6210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Especificar: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r w:rsidRPr="00081F8D">
        <w:rPr>
          <w:rFonts w:cs="Arial"/>
        </w:rPr>
        <w:t>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6210D" w:rsidRPr="008E7EF4" w:rsidRDefault="00B6210D" w:rsidP="00B6210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>
        <w:rPr>
          <w:b/>
          <w:i/>
        </w:rPr>
        <w:t>8</w:t>
      </w:r>
      <w:r w:rsidRPr="008E7EF4">
        <w:rPr>
          <w:i/>
        </w:rPr>
        <w:t xml:space="preserve"> Possui depósito para armazenamento de produtos perigosos (vasilhames de óleo ou graxa para a lubrificação d</w:t>
      </w:r>
      <w:r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B6210D" w:rsidRPr="008E7EF4" w:rsidRDefault="00BC13A4" w:rsidP="00B6210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9" type="#_x0000_t32" style="position:absolute;left:0;text-align:left;margin-left:5.6pt;margin-top:9.95pt;width:0;height:9.5pt;z-index:251697152" o:connectortype="straight"/>
        </w:pict>
      </w:r>
      <w:r w:rsidR="00B6210D" w:rsidRPr="008E7EF4">
        <w:rPr>
          <w:rFonts w:cs="Arial"/>
        </w:rPr>
        <w:sym w:font="Webdings" w:char="F063"/>
      </w:r>
      <w:r w:rsidR="00B6210D" w:rsidRPr="008E7EF4">
        <w:rPr>
          <w:rFonts w:cs="Arial"/>
        </w:rPr>
        <w:t xml:space="preserve"> Sim                       </w:t>
      </w:r>
      <w:r w:rsidR="00B6210D" w:rsidRPr="008E7EF4">
        <w:rPr>
          <w:rFonts w:cs="Arial"/>
        </w:rPr>
        <w:sym w:font="Webdings" w:char="F063"/>
      </w:r>
      <w:r w:rsidR="00B6210D" w:rsidRPr="008E7EF4">
        <w:rPr>
          <w:rFonts w:cs="Arial"/>
        </w:rPr>
        <w:t xml:space="preserve"> Não</w:t>
      </w:r>
    </w:p>
    <w:p w:rsidR="00B6210D" w:rsidRPr="00FF2C80" w:rsidRDefault="00BC13A4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BC13A4">
        <w:rPr>
          <w:rFonts w:cs="Arial"/>
          <w:noProof/>
        </w:rPr>
        <w:pict>
          <v:shape id="_x0000_s2092" type="#_x0000_t32" style="position:absolute;margin-left:217.95pt;margin-top:10.35pt;width:0;height:11.1pt;z-index:251700224" o:connectortype="straight"/>
        </w:pict>
      </w:r>
      <w:r w:rsidRPr="00BC13A4">
        <w:rPr>
          <w:rFonts w:cs="Arial"/>
          <w:noProof/>
        </w:rPr>
        <w:pict>
          <v:shape id="_x0000_s2090" type="#_x0000_t32" style="position:absolute;margin-left:4.85pt;margin-top:2.2pt;width:21pt;height:0;z-index:251698176" o:connectortype="straight">
            <v:stroke endarrow="block"/>
          </v:shape>
        </w:pict>
      </w:r>
      <w:r w:rsidR="00B6210D">
        <w:rPr>
          <w:rFonts w:cs="Arial"/>
        </w:rPr>
        <w:t xml:space="preserve">           Possui contenção contra vazamentos?    </w:t>
      </w:r>
      <w:r w:rsidR="00B6210D">
        <w:rPr>
          <w:rFonts w:cs="Arial"/>
        </w:rPr>
        <w:sym w:font="Webdings" w:char="F063"/>
      </w:r>
      <w:r w:rsidR="00B6210D">
        <w:rPr>
          <w:rFonts w:cs="Arial"/>
        </w:rPr>
        <w:t xml:space="preserve"> </w:t>
      </w:r>
      <w:r w:rsidR="00B6210D" w:rsidRPr="00F54F57">
        <w:rPr>
          <w:rFonts w:cs="Arial"/>
        </w:rPr>
        <w:t xml:space="preserve">Sim                       </w:t>
      </w:r>
      <w:r w:rsidR="00B6210D">
        <w:rPr>
          <w:rFonts w:cs="Arial"/>
        </w:rPr>
        <w:sym w:font="Webdings" w:char="F063"/>
      </w:r>
      <w:r w:rsidR="00B6210D" w:rsidRPr="00F54F57">
        <w:rPr>
          <w:rFonts w:cs="Arial"/>
        </w:rPr>
        <w:t xml:space="preserve"> Não</w:t>
      </w:r>
    </w:p>
    <w:p w:rsidR="00B6210D" w:rsidRDefault="00BC13A4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91" type="#_x0000_t32" style="position:absolute;margin-left:217.95pt;margin-top:4.2pt;width:21pt;height:0;z-index:251699200" o:connectortype="straight">
            <v:stroke endarrow="block"/>
          </v:shape>
        </w:pict>
      </w:r>
      <w:r w:rsidR="00B6210D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B6210D">
        <w:rPr>
          <w:rFonts w:cs="Arial"/>
        </w:rPr>
        <w:t>.....................................................</w:t>
      </w:r>
      <w:proofErr w:type="gramEnd"/>
    </w:p>
    <w:p w:rsidR="00B6210D" w:rsidRPr="00FF2C80" w:rsidRDefault="00B6210D" w:rsidP="00B6210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43D42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43D42" w:rsidRPr="00534F89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34F8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rmazenamento de Produtos Químicos</w:t>
      </w:r>
      <w:r w:rsidRPr="00534F89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</w:t>
      </w:r>
      <w:r w:rsidRPr="00534F89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)sim;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Capacidade do sistema de contenção (L):_________________________________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D43D42" w:rsidRPr="00534F89" w:rsidRDefault="00D43D42" w:rsidP="00D43D4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534F8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)parcial; (  )total;  (  )sem cobertura.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)compatíveis;   (   )incompatíveis.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D43D42" w:rsidRPr="00534F89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</w:t>
      </w:r>
    </w:p>
    <w:p w:rsidR="00D43D42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 Sim; (   ) Não.</w:t>
      </w:r>
    </w:p>
    <w:p w:rsidR="0086722E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7787D" w:rsidRDefault="0087787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7787D" w:rsidRDefault="0087787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7787D" w:rsidRPr="00FF2C80" w:rsidRDefault="0087787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A3696" w:rsidRDefault="005A3696" w:rsidP="00097268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5A3696">
        <w:rPr>
          <w:rFonts w:cs="Arial"/>
          <w:b/>
          <w:i/>
        </w:rPr>
        <w:t>V.1</w:t>
      </w:r>
      <w:r w:rsidRPr="005A3696">
        <w:rPr>
          <w:rFonts w:cs="Arial"/>
          <w:i/>
        </w:rPr>
        <w:t xml:space="preserve"> Captação/abastecimento de água (marque com “x” a(s) </w:t>
      </w:r>
      <w:proofErr w:type="gramStart"/>
      <w:r w:rsidRPr="005A3696">
        <w:rPr>
          <w:rFonts w:cs="Arial"/>
          <w:i/>
        </w:rPr>
        <w:t>opção(</w:t>
      </w:r>
      <w:proofErr w:type="spellStart"/>
      <w:proofErr w:type="gramEnd"/>
      <w:r w:rsidRPr="005A3696">
        <w:rPr>
          <w:rFonts w:cs="Arial"/>
          <w:i/>
        </w:rPr>
        <w:t>ões</w:t>
      </w:r>
      <w:proofErr w:type="spellEnd"/>
      <w:r w:rsidRPr="005A3696">
        <w:rPr>
          <w:rFonts w:cs="Arial"/>
          <w:i/>
        </w:rPr>
        <w:t>) correta(s) e responda o(s) questionário(s) equivalente(s) à(s) alternativa(s) marcada(s)):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Captação de Água em Curso d’água;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 do Curso d’água (rio, córrego, etc): 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Coordenada do ponto de captação (UTM) WGS 84: _______________ /__________________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Possui outorga de captação de água: </w:t>
      </w:r>
      <w:proofErr w:type="gramStart"/>
      <w:r w:rsidRPr="005A3696">
        <w:rPr>
          <w:rFonts w:cs="Arial"/>
        </w:rPr>
        <w:t xml:space="preserve">(   </w:t>
      </w:r>
      <w:proofErr w:type="gramEnd"/>
      <w:r w:rsidRPr="005A3696">
        <w:rPr>
          <w:rFonts w:cs="Arial"/>
        </w:rPr>
        <w:t>)Sim;   (   )Não;   (   ) Não é necessário (uso insignificante).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Data de vencimento da outorga ou da dispensa: ____/____/________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5A3696">
        <w:rPr>
          <w:rFonts w:cs="Arial"/>
        </w:rPr>
        <w:t xml:space="preserve">(  </w:t>
      </w:r>
      <w:proofErr w:type="gramEnd"/>
      <w:r w:rsidRPr="005A3696">
        <w:rPr>
          <w:rFonts w:cs="Arial"/>
        </w:rPr>
        <w:t>)IEMA; (  )ANA.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 (m</w:t>
      </w:r>
      <w:r w:rsidRPr="005A3696">
        <w:rPr>
          <w:rFonts w:cs="Arial"/>
          <w:vertAlign w:val="superscript"/>
        </w:rPr>
        <w:t>3</w:t>
      </w:r>
      <w:r w:rsidRPr="005A3696">
        <w:rPr>
          <w:rFonts w:cs="Arial"/>
        </w:rPr>
        <w:t>/dia): 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Abastecimento de água fornecido pela concessionária local: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Nome: 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Consumo médio de água: _______________________________________________________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Poço Subterrâneo;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do cadastro do poço junto ao IEMA: 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diário: 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Reutilização do processo produtivo.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Outros. Especificar: </w:t>
      </w:r>
      <w:proofErr w:type="gramStart"/>
      <w:r w:rsidRPr="005A369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1.3</w:t>
      </w:r>
      <w:r w:rsidRPr="005D19BC">
        <w:rPr>
          <w:rFonts w:cs="Arial"/>
          <w:i/>
        </w:rPr>
        <w:t xml:space="preserve"> Onde se dá o lançamento do efluente doméstico tratado: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lastRenderedPageBreak/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1.4</w:t>
      </w:r>
      <w:r w:rsidRPr="005D19BC">
        <w:rPr>
          <w:rFonts w:cs="Arial"/>
          <w:i/>
        </w:rPr>
        <w:t xml:space="preserve"> Caso aplicável, informar a periodicidade da Manutenção do sistema de tratamento</w:t>
      </w:r>
      <w:r w:rsidRPr="005D19BC">
        <w:rPr>
          <w:rFonts w:cs="Arial"/>
        </w:rPr>
        <w:t>:....................</w:t>
      </w:r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D19BC" w:rsidRPr="007566D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5D19BC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0221C">
        <w:rPr>
          <w:rFonts w:cs="Arial"/>
          <w:b/>
          <w:i/>
        </w:rPr>
        <w:t>VI.</w:t>
      </w:r>
      <w:proofErr w:type="gramEnd"/>
      <w:r w:rsidRPr="00E0221C">
        <w:rPr>
          <w:rFonts w:cs="Arial"/>
          <w:b/>
          <w:i/>
        </w:rPr>
        <w:t>2.1</w:t>
      </w:r>
      <w:r w:rsidRPr="00E0221C">
        <w:rPr>
          <w:rFonts w:cs="Arial"/>
          <w:i/>
        </w:rPr>
        <w:t xml:space="preserve"> Há geração de efluentes industriais na atividade </w:t>
      </w:r>
      <w:r w:rsidR="00C1567D" w:rsidRPr="00E0221C">
        <w:rPr>
          <w:rFonts w:cs="Arial"/>
          <w:i/>
        </w:rPr>
        <w:t>(</w:t>
      </w:r>
      <w:r w:rsidR="00C1567D" w:rsidRPr="00E0221C">
        <w:rPr>
          <w:i/>
        </w:rPr>
        <w:t xml:space="preserve">água do sistema de resfriamento, óleos </w:t>
      </w:r>
      <w:r w:rsidR="00C1567D" w:rsidRPr="005D19BC">
        <w:rPr>
          <w:i/>
        </w:rPr>
        <w:t>solúveis refrigerantes,</w:t>
      </w:r>
      <w:r w:rsidR="00C1567D" w:rsidRPr="005D19BC">
        <w:rPr>
          <w:rFonts w:cs="Arial"/>
          <w:i/>
        </w:rPr>
        <w:t xml:space="preserve"> água </w:t>
      </w:r>
      <w:proofErr w:type="spellStart"/>
      <w:r w:rsidR="00C1567D" w:rsidRPr="005D19BC">
        <w:rPr>
          <w:rFonts w:cs="Arial"/>
          <w:i/>
        </w:rPr>
        <w:t>residuária</w:t>
      </w:r>
      <w:proofErr w:type="spellEnd"/>
      <w:r w:rsidR="00C1567D" w:rsidRPr="005D19BC">
        <w:rPr>
          <w:rFonts w:cs="Arial"/>
          <w:i/>
        </w:rPr>
        <w:t xml:space="preserve"> ou solvente</w:t>
      </w:r>
      <w:r w:rsidR="00E0221C" w:rsidRPr="005D19BC">
        <w:rPr>
          <w:rFonts w:cs="Arial"/>
          <w:i/>
        </w:rPr>
        <w:t>s</w:t>
      </w:r>
      <w:r w:rsidR="00C1567D" w:rsidRPr="005D19BC">
        <w:rPr>
          <w:rFonts w:cs="Arial"/>
          <w:i/>
        </w:rPr>
        <w:t>)</w:t>
      </w:r>
      <w:r w:rsidRPr="005D19BC">
        <w:rPr>
          <w:rFonts w:cs="Arial"/>
          <w:i/>
        </w:rPr>
        <w:t>?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</w:rPr>
        <w:t xml:space="preserve">• </w:t>
      </w:r>
      <w:r w:rsidRPr="005D19BC">
        <w:rPr>
          <w:rFonts w:cs="Arial"/>
          <w:i/>
        </w:rPr>
        <w:t>Se sua resposta for positiva, informe as atividades geradoras de efluentes líquidos: ___________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  <w:i/>
        </w:rPr>
        <w:t>______________________________________________________________________________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5D19BC">
        <w:rPr>
          <w:rFonts w:cs="Arial"/>
        </w:rPr>
        <w:t xml:space="preserve">      • </w:t>
      </w:r>
      <w:r w:rsidRPr="005D19BC">
        <w:rPr>
          <w:rFonts w:cs="Arial"/>
          <w:i/>
        </w:rPr>
        <w:t xml:space="preserve">Há sistema de reuso?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2.2</w:t>
      </w:r>
      <w:r w:rsidRPr="005D19BC">
        <w:rPr>
          <w:rFonts w:cs="Arial"/>
          <w:i/>
        </w:rPr>
        <w:t xml:space="preserve"> Descrever o tipo de Tratamento para os </w:t>
      </w:r>
      <w:r w:rsidRPr="005D19BC">
        <w:rPr>
          <w:rFonts w:cs="Arial"/>
          <w:b/>
        </w:rPr>
        <w:t>efluentes industriais</w:t>
      </w:r>
      <w:r w:rsidRPr="005D19BC">
        <w:rPr>
          <w:rFonts w:cs="Arial"/>
          <w:i/>
        </w:rPr>
        <w:t xml:space="preserve"> gerados no empreendimento: 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D19BC">
        <w:rPr>
          <w:rFonts w:cs="Arial"/>
          <w:i/>
        </w:rPr>
        <w:t>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 xml:space="preserve">2.3 </w:t>
      </w:r>
      <w:r w:rsidRPr="005D19BC">
        <w:rPr>
          <w:rFonts w:cs="Arial"/>
          <w:i/>
        </w:rPr>
        <w:t xml:space="preserve">Onde se dá o lançamento do efluente final  (tratado):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2.4</w:t>
      </w:r>
      <w:r w:rsidRPr="005D19BC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5D19BC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lastRenderedPageBreak/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31D32" w:rsidRDefault="00A31D32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A31D32" w:rsidRPr="007566D2" w:rsidRDefault="00A31D32" w:rsidP="00097268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center"/>
        <w:rPr>
          <w:rFonts w:cs="Arial"/>
          <w:b/>
          <w:caps/>
        </w:rPr>
      </w:pPr>
      <w:r>
        <w:rPr>
          <w:rFonts w:cs="Arial"/>
          <w:b/>
          <w:caps/>
        </w:rPr>
        <w:t xml:space="preserve">VII - </w:t>
      </w:r>
      <w:r w:rsidRPr="007566D2">
        <w:rPr>
          <w:rFonts w:cs="Arial"/>
          <w:b/>
          <w:caps/>
        </w:rPr>
        <w:t>GERENCIAMENTO DE RESÍDUOS</w:t>
      </w:r>
    </w:p>
    <w:p w:rsidR="00A31D32" w:rsidRPr="0087787D" w:rsidRDefault="00A31D32" w:rsidP="0009726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7566D2">
        <w:rPr>
          <w:rFonts w:cs="Arial"/>
          <w:b/>
          <w:caps/>
        </w:rPr>
        <w:t xml:space="preserve"> </w:t>
      </w:r>
      <w:r w:rsidR="0087787D">
        <w:rPr>
          <w:rFonts w:cs="Arial"/>
          <w:b/>
        </w:rPr>
        <w:t>A</w:t>
      </w:r>
      <w:r w:rsidRPr="00D52676">
        <w:rPr>
          <w:rFonts w:cs="Arial"/>
          <w:b/>
        </w:rPr>
        <w:t xml:space="preserve">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A31D32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A31D32" w:rsidRPr="00D52676" w:rsidTr="00F11B00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31D32" w:rsidRPr="00D52676" w:rsidTr="00F11B00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7787D" w:rsidRDefault="0087787D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7787D" w:rsidRDefault="0087787D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7787D" w:rsidRDefault="0087787D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Pr="00D52676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A31D32" w:rsidRPr="00D52676" w:rsidTr="00F11B00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A31D32" w:rsidRPr="00D52676" w:rsidTr="00F11B00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31D32" w:rsidRPr="00D52676" w:rsidTr="00F11B00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31D32" w:rsidRPr="00D52676" w:rsidTr="00F11B00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D32" w:rsidRPr="00D52676" w:rsidRDefault="00A31D32" w:rsidP="00097268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31D32" w:rsidRPr="00D52676" w:rsidRDefault="00A31D32" w:rsidP="00097268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31D32" w:rsidRPr="00D52676" w:rsidRDefault="00A31D32" w:rsidP="00097268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31D32" w:rsidRPr="0087787D" w:rsidRDefault="00A31D32" w:rsidP="0087787D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31D32" w:rsidRPr="00D52676" w:rsidTr="00F11B00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400B0B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A06382" w:rsidRPr="00A3330F">
              <w:rPr>
                <w:rFonts w:cs="Arial"/>
                <w:sz w:val="18"/>
                <w:szCs w:val="18"/>
              </w:rPr>
              <w:t>Resíduos recicláveis (</w:t>
            </w:r>
            <w:r w:rsidR="00A06382">
              <w:rPr>
                <w:rFonts w:cs="Arial"/>
                <w:sz w:val="18"/>
                <w:szCs w:val="18"/>
              </w:rPr>
              <w:t>p</w:t>
            </w:r>
            <w:r w:rsidR="00A06382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A0638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A06382" w:rsidRPr="00A3330F">
              <w:rPr>
                <w:sz w:val="18"/>
                <w:szCs w:val="18"/>
              </w:rPr>
              <w:t xml:space="preserve">Resíduos de </w:t>
            </w:r>
            <w:r w:rsidR="00A06382">
              <w:rPr>
                <w:sz w:val="18"/>
                <w:szCs w:val="18"/>
              </w:rPr>
              <w:t>c</w:t>
            </w:r>
            <w:r w:rsidR="00A06382" w:rsidRPr="00A3330F">
              <w:rPr>
                <w:sz w:val="18"/>
                <w:szCs w:val="18"/>
              </w:rPr>
              <w:t xml:space="preserve">onstrução </w:t>
            </w:r>
            <w:r w:rsidR="00A06382">
              <w:rPr>
                <w:sz w:val="18"/>
                <w:szCs w:val="18"/>
              </w:rPr>
              <w:t>c</w:t>
            </w:r>
            <w:r w:rsidR="00A06382" w:rsidRPr="00A3330F">
              <w:rPr>
                <w:sz w:val="18"/>
                <w:szCs w:val="18"/>
              </w:rPr>
              <w:t>ivil (</w:t>
            </w:r>
            <w:r w:rsidR="00A06382">
              <w:rPr>
                <w:sz w:val="18"/>
                <w:szCs w:val="18"/>
              </w:rPr>
              <w:t>e</w:t>
            </w:r>
            <w:r w:rsidR="00A06382" w:rsidRPr="00A3330F">
              <w:rPr>
                <w:sz w:val="18"/>
                <w:szCs w:val="18"/>
              </w:rPr>
              <w:t xml:space="preserve">ntulho, </w:t>
            </w:r>
            <w:r w:rsidR="00A06382">
              <w:rPr>
                <w:sz w:val="18"/>
                <w:szCs w:val="18"/>
              </w:rPr>
              <w:t>m</w:t>
            </w:r>
            <w:r w:rsidR="00A06382" w:rsidRPr="00A3330F">
              <w:rPr>
                <w:sz w:val="18"/>
                <w:szCs w:val="18"/>
              </w:rPr>
              <w:t xml:space="preserve">adeiras, </w:t>
            </w:r>
            <w:r w:rsidR="00A06382">
              <w:rPr>
                <w:sz w:val="18"/>
                <w:szCs w:val="18"/>
              </w:rPr>
              <w:t>v</w:t>
            </w:r>
            <w:r w:rsidR="00A06382" w:rsidRPr="00A3330F">
              <w:rPr>
                <w:sz w:val="18"/>
                <w:szCs w:val="18"/>
              </w:rPr>
              <w:t>ergalhões, etc</w:t>
            </w:r>
            <w:r w:rsidR="00A06382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A0638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A06382">
              <w:rPr>
                <w:sz w:val="18"/>
                <w:szCs w:val="18"/>
              </w:rPr>
              <w:t xml:space="preserve">Restos inservíveis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D32" w:rsidRPr="00A3330F" w:rsidRDefault="00A31D32" w:rsidP="00A06382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="00A06382">
              <w:rPr>
                <w:rFonts w:cs="Arial"/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31D32" w:rsidRPr="00D52676" w:rsidRDefault="00A31D32" w:rsidP="00097268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A31D32" w:rsidRPr="00D52676" w:rsidRDefault="00A31D32" w:rsidP="00097268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31D32" w:rsidRPr="00D52676" w:rsidTr="00F11B00">
        <w:trPr>
          <w:trHeight w:val="2752"/>
        </w:trPr>
        <w:tc>
          <w:tcPr>
            <w:tcW w:w="2547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31D32" w:rsidRPr="00D52676" w:rsidRDefault="00A31D32" w:rsidP="006A566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A31D32" w:rsidRPr="00D52676" w:rsidRDefault="00A31D32" w:rsidP="00097268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A31D32" w:rsidRPr="00D52676" w:rsidRDefault="00A31D32" w:rsidP="00097268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097268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31D32" w:rsidRPr="00D52676" w:rsidRDefault="00A31D32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097268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31D32" w:rsidRPr="00D52676" w:rsidRDefault="00A31D32" w:rsidP="00A31D3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__;</w:t>
      </w:r>
    </w:p>
    <w:p w:rsidR="00A31D32" w:rsidRPr="00D52676" w:rsidRDefault="00A31D32" w:rsidP="00A31D3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0C0835" w:rsidRPr="0087787D" w:rsidRDefault="00A31D32" w:rsidP="0087787D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472892" w:rsidTr="00406E8C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472892" w:rsidRDefault="00472892" w:rsidP="00406E8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</w:t>
      </w: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  <w:noProof/>
          <w:sz w:val="22"/>
          <w:szCs w:val="22"/>
        </w:rPr>
      </w:pPr>
      <w:r>
        <w:rPr>
          <w:rFonts w:cs="Arial"/>
          <w:sz w:val="22"/>
          <w:szCs w:val="22"/>
        </w:rPr>
        <w:sym w:font="Webdings" w:char="0063"/>
      </w:r>
      <w:r>
        <w:rPr>
          <w:rFonts w:cs="Arial"/>
          <w:sz w:val="22"/>
          <w:szCs w:val="22"/>
        </w:rPr>
        <w:t xml:space="preserve">  N</w:t>
      </w:r>
      <w:r>
        <w:rPr>
          <w:rFonts w:cs="Arial"/>
        </w:rPr>
        <w:t>ão se aplica.</w:t>
      </w:r>
    </w:p>
    <w:p w:rsidR="004F73BD" w:rsidRPr="00FF2C80" w:rsidRDefault="004F73BD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47289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097268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728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097268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097268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097268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097268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097268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Pr="002071BB" w:rsidRDefault="00C30C62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</w:t>
      </w:r>
      <w:r w:rsidR="00EF0A35" w:rsidRPr="002071BB">
        <w:rPr>
          <w:rFonts w:ascii="Arial" w:hAnsi="Arial" w:cs="Arial"/>
          <w:b/>
          <w:sz w:val="20"/>
          <w:szCs w:val="16"/>
        </w:rPr>
        <w:t>nexo</w:t>
      </w:r>
      <w:r w:rsidR="00EF0A35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lastRenderedPageBreak/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87787D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00332" w:rsidRPr="009204B8" w:rsidRDefault="00000332" w:rsidP="00000332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000332" w:rsidRPr="004A44D5" w:rsidRDefault="00000332" w:rsidP="0000033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000332" w:rsidRPr="00EC049C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00332" w:rsidRDefault="00000332" w:rsidP="00000332">
      <w:pPr>
        <w:rPr>
          <w:rFonts w:ascii="Arial" w:hAnsi="Arial" w:cs="Arial"/>
          <w:b/>
          <w:sz w:val="20"/>
          <w:szCs w:val="20"/>
        </w:rPr>
      </w:pPr>
    </w:p>
    <w:p w:rsidR="00000332" w:rsidRPr="00EC049C" w:rsidRDefault="00000332" w:rsidP="0000033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7787D" w:rsidRDefault="0087787D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7787D" w:rsidRDefault="0087787D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7787D" w:rsidRDefault="0087787D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87787D" w:rsidRDefault="0087787D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Documentação complementar</w:t>
      </w:r>
    </w:p>
    <w:p w:rsidR="00000332" w:rsidRDefault="00000332" w:rsidP="00000332">
      <w:pPr>
        <w:rPr>
          <w:rFonts w:ascii="Arial" w:hAnsi="Arial" w:cs="Arial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000332" w:rsidRDefault="00000332" w:rsidP="0000033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/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EF0A35">
      <w:pPr>
        <w:rPr>
          <w:rFonts w:cs="Arial"/>
        </w:rPr>
      </w:pPr>
    </w:p>
    <w:sectPr w:rsidR="00000332" w:rsidSect="00193A34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00" w:rsidRDefault="00F11B00" w:rsidP="007E227E">
      <w:r>
        <w:separator/>
      </w:r>
    </w:p>
  </w:endnote>
  <w:endnote w:type="continuationSeparator" w:id="0">
    <w:p w:rsidR="00F11B00" w:rsidRDefault="00F11B0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00" w:rsidRDefault="00F11B00" w:rsidP="007E227E">
      <w:r>
        <w:separator/>
      </w:r>
    </w:p>
  </w:footnote>
  <w:footnote w:type="continuationSeparator" w:id="0">
    <w:p w:rsidR="00F11B00" w:rsidRDefault="00F11B00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00" w:rsidRPr="00611A8A" w:rsidRDefault="00F11B00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1E0CFF4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93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0332"/>
    <w:rsid w:val="00070A75"/>
    <w:rsid w:val="00097268"/>
    <w:rsid w:val="000C0835"/>
    <w:rsid w:val="000E4EE0"/>
    <w:rsid w:val="00104DBF"/>
    <w:rsid w:val="00132745"/>
    <w:rsid w:val="00187F8C"/>
    <w:rsid w:val="00193A34"/>
    <w:rsid w:val="00194A57"/>
    <w:rsid w:val="001A283F"/>
    <w:rsid w:val="001B25D0"/>
    <w:rsid w:val="001D2673"/>
    <w:rsid w:val="0022282D"/>
    <w:rsid w:val="00223CE9"/>
    <w:rsid w:val="00234D52"/>
    <w:rsid w:val="0024319D"/>
    <w:rsid w:val="002570D8"/>
    <w:rsid w:val="002907B0"/>
    <w:rsid w:val="002B2EFA"/>
    <w:rsid w:val="00317970"/>
    <w:rsid w:val="003201F5"/>
    <w:rsid w:val="003842BB"/>
    <w:rsid w:val="003E4A4C"/>
    <w:rsid w:val="003F2100"/>
    <w:rsid w:val="00400B0B"/>
    <w:rsid w:val="004023AF"/>
    <w:rsid w:val="00406E8C"/>
    <w:rsid w:val="00424110"/>
    <w:rsid w:val="004276CF"/>
    <w:rsid w:val="004521A7"/>
    <w:rsid w:val="00472892"/>
    <w:rsid w:val="004C5391"/>
    <w:rsid w:val="004D3DC7"/>
    <w:rsid w:val="004D7FA4"/>
    <w:rsid w:val="004F73BD"/>
    <w:rsid w:val="004F7CCA"/>
    <w:rsid w:val="005146EE"/>
    <w:rsid w:val="00514701"/>
    <w:rsid w:val="00515222"/>
    <w:rsid w:val="00517CDF"/>
    <w:rsid w:val="00551444"/>
    <w:rsid w:val="00566B1F"/>
    <w:rsid w:val="005A3696"/>
    <w:rsid w:val="005D19BC"/>
    <w:rsid w:val="0062133E"/>
    <w:rsid w:val="006437F3"/>
    <w:rsid w:val="0065665C"/>
    <w:rsid w:val="00662B4A"/>
    <w:rsid w:val="00663022"/>
    <w:rsid w:val="006756B4"/>
    <w:rsid w:val="00692BD3"/>
    <w:rsid w:val="006A16BC"/>
    <w:rsid w:val="006A5668"/>
    <w:rsid w:val="006B42B5"/>
    <w:rsid w:val="006B6CD5"/>
    <w:rsid w:val="006B7ECD"/>
    <w:rsid w:val="006D7A3A"/>
    <w:rsid w:val="007337C3"/>
    <w:rsid w:val="00736B6C"/>
    <w:rsid w:val="007B1602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7787D"/>
    <w:rsid w:val="00884832"/>
    <w:rsid w:val="00891242"/>
    <w:rsid w:val="008E7EF4"/>
    <w:rsid w:val="00924034"/>
    <w:rsid w:val="00967DAB"/>
    <w:rsid w:val="0099602E"/>
    <w:rsid w:val="009A1256"/>
    <w:rsid w:val="009B5FD7"/>
    <w:rsid w:val="009C099B"/>
    <w:rsid w:val="009D537F"/>
    <w:rsid w:val="00A06382"/>
    <w:rsid w:val="00A31D32"/>
    <w:rsid w:val="00AB01F7"/>
    <w:rsid w:val="00AD7246"/>
    <w:rsid w:val="00AF7DB9"/>
    <w:rsid w:val="00B22E4B"/>
    <w:rsid w:val="00B27222"/>
    <w:rsid w:val="00B6210D"/>
    <w:rsid w:val="00B63E61"/>
    <w:rsid w:val="00B93284"/>
    <w:rsid w:val="00BC13A4"/>
    <w:rsid w:val="00BD13DA"/>
    <w:rsid w:val="00BF78E6"/>
    <w:rsid w:val="00C045F3"/>
    <w:rsid w:val="00C1567D"/>
    <w:rsid w:val="00C30C62"/>
    <w:rsid w:val="00C3532B"/>
    <w:rsid w:val="00C406A2"/>
    <w:rsid w:val="00C40A90"/>
    <w:rsid w:val="00C45228"/>
    <w:rsid w:val="00C75145"/>
    <w:rsid w:val="00C7534D"/>
    <w:rsid w:val="00C8749C"/>
    <w:rsid w:val="00CA40A6"/>
    <w:rsid w:val="00CB32C5"/>
    <w:rsid w:val="00CD0441"/>
    <w:rsid w:val="00CE7360"/>
    <w:rsid w:val="00D43D42"/>
    <w:rsid w:val="00D67096"/>
    <w:rsid w:val="00D90F24"/>
    <w:rsid w:val="00DA0F59"/>
    <w:rsid w:val="00DA6D75"/>
    <w:rsid w:val="00DC4C75"/>
    <w:rsid w:val="00E0221C"/>
    <w:rsid w:val="00E27D98"/>
    <w:rsid w:val="00E52AFD"/>
    <w:rsid w:val="00E621D3"/>
    <w:rsid w:val="00EB59D0"/>
    <w:rsid w:val="00EF0A35"/>
    <w:rsid w:val="00F11B00"/>
    <w:rsid w:val="00F258FD"/>
    <w:rsid w:val="00F33AE6"/>
    <w:rsid w:val="00F74B6D"/>
    <w:rsid w:val="00F9340A"/>
    <w:rsid w:val="00F9705F"/>
    <w:rsid w:val="00FC4F58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2"/>
      <o:rules v:ext="edit">
        <o:r id="V:Rule9" type="connector" idref="#_x0000_s2092"/>
        <o:r id="V:Rule10" type="connector" idref="#_x0000_s2080"/>
        <o:r id="V:Rule11" type="connector" idref="#_x0000_s2089"/>
        <o:r id="V:Rule12" type="connector" idref="#_x0000_s2091"/>
        <o:r id="V:Rule13" type="connector" idref="#_x0000_s2087"/>
        <o:r id="V:Rule14" type="connector" idref="#_x0000_s2090"/>
        <o:r id="V:Rule15" type="connector" idref="#_x0000_s2088"/>
        <o:r id="V:Rule16" type="connector" idref="#_x0000_s20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06E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06E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06E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13</Pages>
  <Words>4993</Words>
  <Characters>26968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48</cp:revision>
  <dcterms:created xsi:type="dcterms:W3CDTF">2013-04-15T13:21:00Z</dcterms:created>
  <dcterms:modified xsi:type="dcterms:W3CDTF">2013-11-18T18:26:00Z</dcterms:modified>
</cp:coreProperties>
</file>